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E1C" w14:textId="363B25B4" w:rsidR="00100EDB" w:rsidRDefault="00F269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222D87" wp14:editId="11CF1E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2900" cy="1524000"/>
            <wp:effectExtent l="0" t="0" r="0" b="0"/>
            <wp:wrapSquare wrapText="bothSides"/>
            <wp:docPr id="83037463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37463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FA21E" w14:textId="4AD1B938" w:rsidR="00381105" w:rsidRPr="00F269FC" w:rsidRDefault="00100EDB" w:rsidP="00100EDB">
      <w:pPr>
        <w:jc w:val="right"/>
        <w:rPr>
          <w:rFonts w:ascii="Cambria" w:hAnsi="Cambria"/>
          <w:b/>
          <w:sz w:val="32"/>
          <w:szCs w:val="32"/>
        </w:rPr>
      </w:pPr>
      <w:r w:rsidRPr="00F269FC">
        <w:rPr>
          <w:rFonts w:ascii="Cambria" w:hAnsi="Cambria"/>
          <w:b/>
          <w:sz w:val="32"/>
          <w:szCs w:val="32"/>
        </w:rPr>
        <w:t xml:space="preserve">We need your help in </w:t>
      </w:r>
      <w:r w:rsidR="003D07E7" w:rsidRPr="00F269FC">
        <w:rPr>
          <w:rFonts w:ascii="Cambria" w:hAnsi="Cambria"/>
          <w:b/>
          <w:sz w:val="32"/>
          <w:szCs w:val="32"/>
        </w:rPr>
        <w:t xml:space="preserve">supporting </w:t>
      </w:r>
      <w:r w:rsidR="004166D6" w:rsidRPr="00F269FC">
        <w:rPr>
          <w:rFonts w:ascii="Cambria" w:hAnsi="Cambria"/>
          <w:b/>
          <w:sz w:val="32"/>
          <w:szCs w:val="32"/>
        </w:rPr>
        <w:t xml:space="preserve">the </w:t>
      </w:r>
      <w:r w:rsidR="003D07E7" w:rsidRPr="00F269FC">
        <w:rPr>
          <w:rFonts w:ascii="Cambria" w:hAnsi="Cambria"/>
          <w:b/>
          <w:sz w:val="32"/>
          <w:szCs w:val="32"/>
        </w:rPr>
        <w:t xml:space="preserve">mission </w:t>
      </w:r>
    </w:p>
    <w:p w14:paraId="567FECDA" w14:textId="5D6B37BE" w:rsidR="00381105" w:rsidRPr="00F269FC" w:rsidRDefault="003D07E7" w:rsidP="00100EDB">
      <w:pPr>
        <w:jc w:val="right"/>
        <w:rPr>
          <w:rFonts w:ascii="Cambria" w:hAnsi="Cambria"/>
          <w:b/>
          <w:sz w:val="32"/>
          <w:szCs w:val="32"/>
        </w:rPr>
      </w:pPr>
      <w:r w:rsidRPr="00F269FC">
        <w:rPr>
          <w:rFonts w:ascii="Cambria" w:hAnsi="Cambria"/>
          <w:b/>
          <w:sz w:val="32"/>
          <w:szCs w:val="32"/>
        </w:rPr>
        <w:t xml:space="preserve">of the </w:t>
      </w:r>
      <w:r w:rsidR="00F269FC">
        <w:rPr>
          <w:rFonts w:ascii="Cambria" w:hAnsi="Cambria"/>
          <w:b/>
          <w:sz w:val="32"/>
          <w:szCs w:val="32"/>
        </w:rPr>
        <w:t>N</w:t>
      </w:r>
      <w:r w:rsidRPr="00F269FC">
        <w:rPr>
          <w:rFonts w:ascii="Cambria" w:hAnsi="Cambria"/>
          <w:b/>
          <w:sz w:val="32"/>
          <w:szCs w:val="32"/>
        </w:rPr>
        <w:t xml:space="preserve">ational Labor Day Singles </w:t>
      </w:r>
    </w:p>
    <w:p w14:paraId="112B5A39" w14:textId="508AC621" w:rsidR="003D07E7" w:rsidRPr="00F269FC" w:rsidRDefault="003D07E7" w:rsidP="00100EDB">
      <w:pPr>
        <w:jc w:val="right"/>
        <w:rPr>
          <w:rFonts w:ascii="Cambria" w:hAnsi="Cambria"/>
          <w:b/>
          <w:sz w:val="32"/>
          <w:szCs w:val="32"/>
        </w:rPr>
      </w:pPr>
      <w:r w:rsidRPr="00F269FC">
        <w:rPr>
          <w:rFonts w:ascii="Cambria" w:hAnsi="Cambria"/>
          <w:b/>
          <w:sz w:val="32"/>
          <w:szCs w:val="32"/>
        </w:rPr>
        <w:t>&amp; Leaders Retreat</w:t>
      </w:r>
      <w:r w:rsidR="00F269FC">
        <w:rPr>
          <w:rFonts w:ascii="Cambria" w:hAnsi="Cambria"/>
          <w:b/>
          <w:sz w:val="32"/>
          <w:szCs w:val="32"/>
        </w:rPr>
        <w:t xml:space="preserve"> (45</w:t>
      </w:r>
      <w:r w:rsidR="00F269FC" w:rsidRPr="00F269FC">
        <w:rPr>
          <w:rFonts w:ascii="Cambria" w:hAnsi="Cambria"/>
          <w:b/>
          <w:sz w:val="32"/>
          <w:szCs w:val="32"/>
          <w:vertAlign w:val="superscript"/>
        </w:rPr>
        <w:t>th</w:t>
      </w:r>
      <w:r w:rsidR="00F269FC">
        <w:rPr>
          <w:rFonts w:ascii="Cambria" w:hAnsi="Cambria"/>
          <w:b/>
          <w:sz w:val="32"/>
          <w:szCs w:val="32"/>
        </w:rPr>
        <w:t xml:space="preserve"> Year)</w:t>
      </w:r>
    </w:p>
    <w:p w14:paraId="16615FC3" w14:textId="77777777" w:rsidR="009943D6" w:rsidRDefault="009943D6" w:rsidP="009943D6">
      <w:pPr>
        <w:rPr>
          <w:b/>
        </w:rPr>
      </w:pPr>
    </w:p>
    <w:p w14:paraId="30A38220" w14:textId="77777777" w:rsidR="009943D6" w:rsidRDefault="009943D6" w:rsidP="009943D6">
      <w:pPr>
        <w:rPr>
          <w:sz w:val="22"/>
          <w:szCs w:val="22"/>
        </w:rPr>
      </w:pPr>
    </w:p>
    <w:p w14:paraId="22018962" w14:textId="77777777" w:rsidR="00F269FC" w:rsidRDefault="00F269FC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440C219D" w14:textId="77777777" w:rsidR="00F269FC" w:rsidRDefault="00F269FC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3FEB5314" w14:textId="0A6CFA68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This </w:t>
      </w:r>
      <w:r w:rsidR="00F269FC">
        <w:rPr>
          <w:rFonts w:ascii="Cambria" w:hAnsi="Cambria"/>
          <w:b/>
          <w:bCs/>
          <w:color w:val="000000" w:themeColor="text1"/>
          <w:sz w:val="20"/>
          <w:szCs w:val="20"/>
        </w:rPr>
        <w:t>Ye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ar’s </w:t>
      </w:r>
      <w:r w:rsidR="00F269FC">
        <w:rPr>
          <w:rFonts w:ascii="Cambria" w:hAnsi="Cambria"/>
          <w:b/>
          <w:bCs/>
          <w:color w:val="000000" w:themeColor="text1"/>
          <w:sz w:val="20"/>
          <w:szCs w:val="20"/>
        </w:rPr>
        <w:t>T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heme: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r w:rsidR="00F269FC">
        <w:rPr>
          <w:rFonts w:ascii="Cambria" w:hAnsi="Cambria"/>
          <w:color w:val="000000" w:themeColor="text1"/>
          <w:sz w:val="20"/>
          <w:szCs w:val="20"/>
        </w:rPr>
        <w:t>Deep Waters; Trusting in God’s Promises</w:t>
      </w:r>
    </w:p>
    <w:p w14:paraId="41DEF08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Location:</w:t>
      </w:r>
      <w:r w:rsidRPr="009D0285">
        <w:rPr>
          <w:rFonts w:ascii="Cambria" w:hAnsi="Cambria"/>
          <w:color w:val="000000" w:themeColor="text1"/>
          <w:sz w:val="20"/>
          <w:szCs w:val="20"/>
        </w:rPr>
        <w:t> Bonclarken Conference Center, Flat Rock, NC</w:t>
      </w:r>
    </w:p>
    <w:p w14:paraId="20BDF862" w14:textId="238065CE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Date: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Friday-Monday, </w:t>
      </w:r>
      <w:r w:rsidR="00F269FC">
        <w:rPr>
          <w:rFonts w:ascii="Cambria" w:hAnsi="Cambria"/>
          <w:color w:val="000000" w:themeColor="text1"/>
          <w:sz w:val="20"/>
          <w:szCs w:val="20"/>
        </w:rPr>
        <w:t>Aug 30-Sept 2</w:t>
      </w:r>
      <w:r w:rsidR="00F269FC" w:rsidRPr="00F269FC">
        <w:rPr>
          <w:rFonts w:ascii="Cambria" w:hAnsi="Cambria"/>
          <w:color w:val="000000" w:themeColor="text1"/>
          <w:sz w:val="20"/>
          <w:szCs w:val="20"/>
          <w:vertAlign w:val="superscript"/>
        </w:rPr>
        <w:t>nd</w:t>
      </w:r>
      <w:r w:rsidR="00F269FC">
        <w:rPr>
          <w:rFonts w:ascii="Cambria" w:hAnsi="Cambria"/>
          <w:color w:val="000000" w:themeColor="text1"/>
          <w:sz w:val="20"/>
          <w:szCs w:val="20"/>
        </w:rPr>
        <w:t>, 2024</w:t>
      </w:r>
    </w:p>
    <w:p w14:paraId="32EE87D1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Website: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hyperlink r:id="rId6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www.LaborDaySingles.org</w:t>
        </w:r>
      </w:hyperlink>
    </w:p>
    <w:p w14:paraId="569F44FD" w14:textId="31F335AE" w:rsidR="009943D6" w:rsidRPr="009D0285" w:rsidRDefault="009943D6" w:rsidP="009943D6">
      <w:pPr>
        <w:spacing w:after="120"/>
        <w:rPr>
          <w:b/>
          <w:bCs/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  <w:u w:val="single"/>
        </w:rPr>
        <w:br/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Because we want every single adult to be able to come to our Labor Day retreat, we are thankful to the various sponsors of our retreat.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Some of our sponsorship comes in financial donations</w:t>
      </w:r>
      <w:r w:rsidR="001D0012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,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and some </w:t>
      </w:r>
      <w:r w:rsidR="001D0012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through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door prizes </w:t>
      </w:r>
      <w:r w:rsidR="00654012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and silent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auction items. Donations are tax-deductible.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You just need to request a receipt with the value of your 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gift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.</w:t>
      </w:r>
    </w:p>
    <w:p w14:paraId="37268576" w14:textId="1E6310C5" w:rsidR="009943D6" w:rsidRPr="009D0285" w:rsidRDefault="002C5A05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Key </w:t>
      </w:r>
      <w:r w:rsidR="009943D6"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Leaders/Main Teachers:</w:t>
      </w:r>
      <w:r w:rsidR="009943D6" w:rsidRPr="009D0285">
        <w:rPr>
          <w:rFonts w:ascii="Cambria" w:hAnsi="Cambria"/>
          <w:color w:val="000000" w:themeColor="text1"/>
          <w:sz w:val="20"/>
          <w:szCs w:val="20"/>
        </w:rPr>
        <w:t> Pastor Freddy Johnson, North Point Church, Columbia, SC; Kris Swiatocho, Director of The Singles Network Ministries, Hendersonville, NC</w:t>
      </w:r>
    </w:p>
    <w:p w14:paraId="5BDADAC1" w14:textId="77777777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The goal of the retreat is two-fold:</w:t>
      </w:r>
    </w:p>
    <w:p w14:paraId="7607049D" w14:textId="06FAEBFC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To reach single adults of all ages and backgrounds in Christ for salvation, spiritual growth, encouragement, and support through preaching, teaching, </w:t>
      </w:r>
      <w:r w:rsidR="00BD0FDA" w:rsidRPr="009D0285">
        <w:rPr>
          <w:rFonts w:ascii="Cambria" w:hAnsi="Cambria"/>
          <w:color w:val="000000" w:themeColor="text1"/>
          <w:sz w:val="20"/>
          <w:szCs w:val="20"/>
        </w:rPr>
        <w:t xml:space="preserve">worship, </w:t>
      </w:r>
      <w:r w:rsidRPr="009D0285">
        <w:rPr>
          <w:rFonts w:ascii="Cambria" w:hAnsi="Cambria"/>
          <w:color w:val="000000" w:themeColor="text1"/>
          <w:sz w:val="20"/>
          <w:szCs w:val="20"/>
        </w:rPr>
        <w:t>small group discussion, and prayer</w:t>
      </w:r>
      <w:r w:rsidR="001D0012">
        <w:rPr>
          <w:rFonts w:ascii="Cambria" w:hAnsi="Cambria"/>
          <w:color w:val="000000" w:themeColor="text1"/>
          <w:sz w:val="20"/>
          <w:szCs w:val="20"/>
        </w:rPr>
        <w:t>; to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help them connect to other singles safely and healthily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and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build friendships first.</w:t>
      </w:r>
    </w:p>
    <w:p w14:paraId="0648E776" w14:textId="6F3145CD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To reach leaders, potential leaders, and pastors of single adults to help equip, encourage, support, educate, provide resources, and network among other leaders.</w:t>
      </w:r>
    </w:p>
    <w:p w14:paraId="6CFF5D3A" w14:textId="03D1D740" w:rsidR="00A4166A" w:rsidRPr="009D0285" w:rsidRDefault="009943D6" w:rsidP="00A4166A">
      <w:pPr>
        <w:rPr>
          <w:color w:val="000000" w:themeColor="text1"/>
          <w:sz w:val="20"/>
          <w:szCs w:val="20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As part of our </w:t>
      </w:r>
      <w:r w:rsidR="001D0012">
        <w:rPr>
          <w:rFonts w:ascii="Cambria" w:hAnsi="Cambria"/>
          <w:color w:val="000000" w:themeColor="text1"/>
          <w:sz w:val="20"/>
          <w:szCs w:val="20"/>
        </w:rPr>
        <w:t>yearly retreat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, we raise funds for a chosen charity that ministers to single adults in various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ways.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This year’s charity is </w:t>
      </w:r>
      <w:r w:rsidR="00F269FC">
        <w:rPr>
          <w:rFonts w:ascii="Cambria" w:hAnsi="Cambria"/>
          <w:color w:val="000000" w:themeColor="text1"/>
          <w:sz w:val="20"/>
          <w:szCs w:val="20"/>
        </w:rPr>
        <w:t>Natassa Papada in Corinth</w:t>
      </w:r>
      <w:r w:rsidR="001D0012">
        <w:rPr>
          <w:rFonts w:ascii="Cambria" w:hAnsi="Cambria"/>
          <w:color w:val="000000" w:themeColor="text1"/>
          <w:sz w:val="20"/>
          <w:szCs w:val="20"/>
        </w:rPr>
        <w:t>,</w:t>
      </w:r>
      <w:r w:rsidR="00F269FC">
        <w:rPr>
          <w:rFonts w:ascii="Cambria" w:hAnsi="Cambria"/>
          <w:color w:val="000000" w:themeColor="text1"/>
          <w:sz w:val="20"/>
          <w:szCs w:val="20"/>
        </w:rPr>
        <w:t xml:space="preserve"> Greece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="00F269F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Natassa, a single adult, lead</w:t>
      </w:r>
      <w:r w:rsidR="001D0012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s</w:t>
      </w:r>
      <w:r w:rsidR="00F269F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 xml:space="preserve"> various ministries in Corinth</w:t>
      </w:r>
      <w:r w:rsidR="001D0012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,</w:t>
      </w:r>
      <w:r w:rsidR="00F269F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 xml:space="preserve"> including a large ministry to gypsy children and their families, single women, a church</w:t>
      </w:r>
      <w:r w:rsidR="001D0012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,</w:t>
      </w:r>
      <w:r w:rsidR="00F269F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 xml:space="preserve"> and a home-bound ministry. We are honored to partner with her to help sustain the work God has called her to do.</w:t>
      </w:r>
      <w:r w:rsidR="00F269F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br/>
      </w:r>
      <w:r w:rsidR="00A4166A" w:rsidRPr="009D0285">
        <w:rPr>
          <w:rFonts w:ascii="Questrial" w:hAnsi="Questrial" w:cs="Questrial"/>
          <w:color w:val="000000" w:themeColor="text1"/>
          <w:sz w:val="20"/>
          <w:szCs w:val="20"/>
          <w:shd w:val="clear" w:color="auto" w:fill="FFFFFF"/>
        </w:rPr>
        <w:t> </w:t>
      </w:r>
    </w:p>
    <w:p w14:paraId="12C63B56" w14:textId="7268AE31" w:rsidR="009943D6" w:rsidRPr="009D0285" w:rsidRDefault="009943D6" w:rsidP="00F269FC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Also, at our retreat, we offer participants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Breakfast, </w:t>
      </w:r>
      <w:r w:rsidRPr="009D0285">
        <w:rPr>
          <w:rFonts w:ascii="Cambria" w:hAnsi="Cambria"/>
          <w:color w:val="000000" w:themeColor="text1"/>
          <w:sz w:val="20"/>
          <w:szCs w:val="20"/>
        </w:rPr>
        <w:t>Lunch and Learn sessions, which allow for extended teaching and networking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 including leadership train</w:t>
      </w:r>
      <w:r w:rsidR="00F269FC">
        <w:rPr>
          <w:rFonts w:ascii="Cambria" w:hAnsi="Cambria"/>
          <w:color w:val="000000" w:themeColor="text1"/>
          <w:sz w:val="20"/>
          <w:szCs w:val="20"/>
        </w:rPr>
        <w:t>in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>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. 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We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plan entertaining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excursions each afternoon, worship under the stars on Saturday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a fantastic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prayer experience journey and discussion on Sunday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to foster relationship-building</w:t>
      </w:r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59DF08DD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Your </w:t>
      </w: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physical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gifts help us:</w:t>
      </w:r>
    </w:p>
    <w:p w14:paraId="5C63F01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 Provide fun door prizes to give away.</w:t>
      </w:r>
    </w:p>
    <w:p w14:paraId="00FE41C1" w14:textId="4521495A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• Provide items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for our silent auction.</w:t>
      </w:r>
    </w:p>
    <w:p w14:paraId="352D40B6" w14:textId="30093EC2" w:rsidR="009943D6" w:rsidRDefault="009943D6" w:rsidP="009943D6">
      <w:pPr>
        <w:rPr>
          <w:rFonts w:ascii="Cambria" w:hAnsi="Cambria"/>
          <w:color w:val="000000" w:themeColor="text1"/>
          <w:sz w:val="20"/>
          <w:szCs w:val="20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Provide items such as tablecloths, printing needs, snacks, etc. </w:t>
      </w:r>
    </w:p>
    <w:p w14:paraId="2418576B" w14:textId="77777777" w:rsidR="009943D6" w:rsidRPr="00F269FC" w:rsidRDefault="009943D6" w:rsidP="009943D6">
      <w:pPr>
        <w:rPr>
          <w:color w:val="000000" w:themeColor="text1"/>
          <w:sz w:val="20"/>
          <w:szCs w:val="20"/>
        </w:rPr>
      </w:pPr>
      <w:r w:rsidRPr="00F269FC">
        <w:rPr>
          <w:rFonts w:ascii="Cambria" w:hAnsi="Cambria"/>
          <w:color w:val="000000" w:themeColor="text1"/>
          <w:sz w:val="20"/>
          <w:szCs w:val="20"/>
        </w:rPr>
        <w:t> </w:t>
      </w:r>
    </w:p>
    <w:p w14:paraId="54DE65EB" w14:textId="77777777" w:rsidR="009943D6" w:rsidRPr="009D0285" w:rsidRDefault="009943D6" w:rsidP="009943D6">
      <w:pPr>
        <w:spacing w:after="270"/>
        <w:rPr>
          <w:i/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We also welcome your prayers!</w:t>
      </w:r>
    </w:p>
    <w:p w14:paraId="72F8D9D9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Tax-deductible financial donation options</w:t>
      </w:r>
      <w:r w:rsidRPr="009D0285">
        <w:rPr>
          <w:rFonts w:ascii="Cambria" w:hAnsi="Cambria"/>
          <w:color w:val="000000" w:themeColor="text1"/>
          <w:sz w:val="20"/>
          <w:szCs w:val="20"/>
        </w:rPr>
        <w:t>: </w:t>
      </w:r>
    </w:p>
    <w:p w14:paraId="4FCA4A86" w14:textId="552A31BC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Donate via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Square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at </w:t>
      </w:r>
      <w:hyperlink r:id="rId7" w:history="1">
        <w:r w:rsidR="002C5A05"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https://www.labordaysingles.org/su</w:t>
        </w:r>
        <w:r w:rsidR="002C5A05"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p</w:t>
        </w:r>
        <w:r w:rsidR="002C5A05"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port.h ml</w:t>
        </w:r>
      </w:hyperlink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Pr="009D0285">
        <w:rPr>
          <w:rFonts w:ascii="Cambria" w:hAnsi="Cambria"/>
          <w:color w:val="000000" w:themeColor="text1"/>
          <w:sz w:val="20"/>
          <w:szCs w:val="20"/>
        </w:rPr>
        <w:t>All funds go through our parent ministry</w:t>
      </w:r>
      <w:r w:rsidR="001D0012">
        <w:rPr>
          <w:rFonts w:ascii="Cambria" w:hAnsi="Cambria"/>
          <w:color w:val="000000" w:themeColor="text1"/>
          <w:sz w:val="20"/>
          <w:szCs w:val="20"/>
        </w:rPr>
        <w:t>,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BB1433">
        <w:rPr>
          <w:rFonts w:ascii="Cambria" w:hAnsi="Cambria"/>
          <w:b/>
          <w:bCs/>
          <w:color w:val="000000" w:themeColor="text1"/>
          <w:sz w:val="20"/>
          <w:szCs w:val="20"/>
        </w:rPr>
        <w:t>Kris Swiatocho Ministries and are tax-deductible, EIN 83-4513037</w:t>
      </w:r>
    </w:p>
    <w:p w14:paraId="1E99D7B7" w14:textId="7546EF3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Mail a check payable to Kris Swiatocho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Ministries to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638 Spartanburg Hwy, Suite 70-113, Hendersonville, NC 28792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; be sure to designate what it’s for in the memo line.</w:t>
      </w:r>
    </w:p>
    <w:p w14:paraId="0EF54394" w14:textId="5ACADB0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Set up a monthly donation through </w:t>
      </w:r>
      <w:hyperlink r:id="rId8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www.KrisSwiatochoMinistries.org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 webs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i</w:t>
      </w:r>
      <w:r w:rsidRPr="009D0285">
        <w:rPr>
          <w:rFonts w:ascii="Cambria" w:hAnsi="Cambria"/>
          <w:color w:val="000000" w:themeColor="text1"/>
          <w:sz w:val="20"/>
          <w:szCs w:val="20"/>
        </w:rPr>
        <w:t>te. Please designate that it’s for Labor Day weekend. </w:t>
      </w:r>
    </w:p>
    <w:p w14:paraId="722E2BCD" w14:textId="2577FCE0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br/>
        <w:t>Other donations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: To donate a door prize, silent auction item, </w:t>
      </w:r>
      <w:r w:rsidR="00F269FC">
        <w:rPr>
          <w:rFonts w:ascii="Cambria" w:hAnsi="Cambria"/>
          <w:color w:val="000000" w:themeColor="text1"/>
          <w:sz w:val="20"/>
          <w:szCs w:val="20"/>
        </w:rPr>
        <w:t>food</w:t>
      </w:r>
      <w:r w:rsidR="001D0012">
        <w:rPr>
          <w:rFonts w:ascii="Cambria" w:hAnsi="Cambria"/>
          <w:color w:val="000000" w:themeColor="text1"/>
          <w:sz w:val="20"/>
          <w:szCs w:val="20"/>
        </w:rPr>
        <w:t>,</w:t>
      </w:r>
      <w:r w:rsidR="00F269FC">
        <w:rPr>
          <w:rFonts w:ascii="Cambria" w:hAnsi="Cambria"/>
          <w:color w:val="000000" w:themeColor="text1"/>
          <w:sz w:val="20"/>
          <w:szCs w:val="20"/>
        </w:rPr>
        <w:t xml:space="preserve"> or money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, please contact our Fundraising </w:t>
      </w:r>
      <w:r w:rsidR="00FE4628">
        <w:rPr>
          <w:rFonts w:ascii="Cambria" w:hAnsi="Cambria"/>
          <w:color w:val="000000" w:themeColor="text1"/>
          <w:sz w:val="20"/>
          <w:szCs w:val="20"/>
        </w:rPr>
        <w:t>Director, Kate Stewart</w:t>
      </w:r>
      <w:r w:rsidR="001D0012">
        <w:rPr>
          <w:rFonts w:ascii="Cambria" w:hAnsi="Cambria"/>
          <w:color w:val="000000" w:themeColor="text1"/>
          <w:sz w:val="20"/>
          <w:szCs w:val="20"/>
        </w:rPr>
        <w:t>, at</w:t>
      </w:r>
      <w:r w:rsidR="00FE4628">
        <w:rPr>
          <w:rFonts w:ascii="Cambria" w:hAnsi="Cambria"/>
          <w:color w:val="000000" w:themeColor="text1"/>
          <w:sz w:val="20"/>
          <w:szCs w:val="20"/>
        </w:rPr>
        <w:t xml:space="preserve"> 919-621-2319 </w:t>
      </w:r>
      <w:r w:rsidRPr="009D0285">
        <w:rPr>
          <w:rFonts w:ascii="Cambria" w:hAnsi="Cambria"/>
          <w:color w:val="000000" w:themeColor="text1"/>
          <w:sz w:val="20"/>
          <w:szCs w:val="20"/>
        </w:rPr>
        <w:t>or email us at </w:t>
      </w:r>
      <w:hyperlink r:id="rId9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singleslabordayexperience@gmail.com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705349A9" w14:textId="5D0239EA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Thank you for </w:t>
      </w:r>
      <w:r w:rsidR="001D0012">
        <w:rPr>
          <w:rFonts w:ascii="Cambria" w:hAnsi="Cambria"/>
          <w:color w:val="000000" w:themeColor="text1"/>
          <w:sz w:val="20"/>
          <w:szCs w:val="20"/>
        </w:rPr>
        <w:t xml:space="preserve">taking 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the time </w:t>
      </w:r>
      <w:r w:rsidR="001D0012">
        <w:rPr>
          <w:rFonts w:ascii="Cambria" w:hAnsi="Cambria"/>
          <w:color w:val="000000" w:themeColor="text1"/>
          <w:sz w:val="20"/>
          <w:szCs w:val="20"/>
        </w:rPr>
        <w:t>to read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this letter and for your prayer support for this year’s retreat. </w:t>
      </w:r>
    </w:p>
    <w:p w14:paraId="2B33CD3C" w14:textId="67DA4380" w:rsidR="00FC4E85" w:rsidRPr="009D0285" w:rsidRDefault="009943D6" w:rsidP="009943D6">
      <w:pPr>
        <w:spacing w:after="120"/>
        <w:rPr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i/>
          <w:iCs/>
          <w:color w:val="000000" w:themeColor="text1"/>
          <w:sz w:val="20"/>
          <w:szCs w:val="20"/>
        </w:rPr>
        <w:t>Blessings, The Labor Day Singles Retreat Team</w:t>
      </w:r>
    </w:p>
    <w:sectPr w:rsidR="00FC4E85" w:rsidRPr="009D0285" w:rsidSect="006A2A5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E2C"/>
    <w:multiLevelType w:val="hybridMultilevel"/>
    <w:tmpl w:val="E870A3F0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3953"/>
    <w:multiLevelType w:val="hybridMultilevel"/>
    <w:tmpl w:val="BB763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246A"/>
    <w:multiLevelType w:val="hybridMultilevel"/>
    <w:tmpl w:val="35F67D9A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C2E58"/>
    <w:multiLevelType w:val="hybridMultilevel"/>
    <w:tmpl w:val="4D40054C"/>
    <w:lvl w:ilvl="0" w:tplc="CF2C86EE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F74728"/>
    <w:multiLevelType w:val="hybridMultilevel"/>
    <w:tmpl w:val="F226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3BE"/>
    <w:multiLevelType w:val="hybridMultilevel"/>
    <w:tmpl w:val="C81E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82C"/>
    <w:multiLevelType w:val="hybridMultilevel"/>
    <w:tmpl w:val="002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11899">
    <w:abstractNumId w:val="5"/>
  </w:num>
  <w:num w:numId="2" w16cid:durableId="1135835164">
    <w:abstractNumId w:val="6"/>
  </w:num>
  <w:num w:numId="3" w16cid:durableId="1595163476">
    <w:abstractNumId w:val="4"/>
  </w:num>
  <w:num w:numId="4" w16cid:durableId="797531196">
    <w:abstractNumId w:val="1"/>
  </w:num>
  <w:num w:numId="5" w16cid:durableId="550458863">
    <w:abstractNumId w:val="0"/>
  </w:num>
  <w:num w:numId="6" w16cid:durableId="2006669063">
    <w:abstractNumId w:val="3"/>
  </w:num>
  <w:num w:numId="7" w16cid:durableId="54395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6"/>
    <w:rsid w:val="00053AA9"/>
    <w:rsid w:val="00075C7F"/>
    <w:rsid w:val="00100EDB"/>
    <w:rsid w:val="00104169"/>
    <w:rsid w:val="001475DB"/>
    <w:rsid w:val="00162036"/>
    <w:rsid w:val="001D0012"/>
    <w:rsid w:val="002C4C94"/>
    <w:rsid w:val="002C5A05"/>
    <w:rsid w:val="00364C83"/>
    <w:rsid w:val="00381105"/>
    <w:rsid w:val="00391AF5"/>
    <w:rsid w:val="003D07E7"/>
    <w:rsid w:val="004166D6"/>
    <w:rsid w:val="004B0F6A"/>
    <w:rsid w:val="004B4622"/>
    <w:rsid w:val="004F3C3C"/>
    <w:rsid w:val="00654012"/>
    <w:rsid w:val="006A2A53"/>
    <w:rsid w:val="006F3F3D"/>
    <w:rsid w:val="007B5DEA"/>
    <w:rsid w:val="008767F3"/>
    <w:rsid w:val="008A4829"/>
    <w:rsid w:val="009943D6"/>
    <w:rsid w:val="009D0285"/>
    <w:rsid w:val="00A4166A"/>
    <w:rsid w:val="00A4215F"/>
    <w:rsid w:val="00B448AA"/>
    <w:rsid w:val="00BB1433"/>
    <w:rsid w:val="00BD0FDA"/>
    <w:rsid w:val="00C0742D"/>
    <w:rsid w:val="00C93676"/>
    <w:rsid w:val="00CF57AB"/>
    <w:rsid w:val="00D34E14"/>
    <w:rsid w:val="00ED1FAF"/>
    <w:rsid w:val="00F269FC"/>
    <w:rsid w:val="00F661D3"/>
    <w:rsid w:val="00FB6083"/>
    <w:rsid w:val="00FC4E85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B2F4"/>
  <w15:docId w15:val="{E14396B6-52D7-5B4B-A21F-3723C20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D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5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C8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64C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64C83"/>
  </w:style>
  <w:style w:type="character" w:styleId="FollowedHyperlink">
    <w:name w:val="FollowedHyperlink"/>
    <w:basedOn w:val="DefaultParagraphFont"/>
    <w:uiPriority w:val="99"/>
    <w:semiHidden/>
    <w:unhideWhenUsed/>
    <w:rsid w:val="00A41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2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5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3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3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44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1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3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67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14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82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63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27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swiatochoministr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ordaysingles.org/sup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daysingle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ngleslabordayexper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5998E0-3ADD-F546-B302-74A8A26E0E8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2864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Swiatocho</dc:creator>
  <cp:lastModifiedBy>Kris Swiatocho</cp:lastModifiedBy>
  <cp:revision>3</cp:revision>
  <cp:lastPrinted>2024-03-06T01:54:00Z</cp:lastPrinted>
  <dcterms:created xsi:type="dcterms:W3CDTF">2024-03-06T01:55:00Z</dcterms:created>
  <dcterms:modified xsi:type="dcterms:W3CDTF">2024-03-06T01:55:00Z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documentId_656</vt:lpwstr>
  </property>
  <property fmtid="{D5CDD505-2E9C-101B-9397-08002B2CF9AE}" pid="3" name="grammarly_documentContext">
    <vt:lpwstr>{"goals":[],"domain":"general","emotions":[],"dialect":"american"}</vt:lpwstr>
  </property>
</Properties>
</file>